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C9" w:rsidRPr="00F676C9" w:rsidRDefault="00123CE5" w:rsidP="00F676C9">
      <w:pPr>
        <w:pStyle w:val="5"/>
        <w:spacing w:line="240" w:lineRule="auto"/>
        <w:jc w:val="center"/>
        <w:rPr>
          <w:b/>
          <w:szCs w:val="28"/>
        </w:rPr>
      </w:pPr>
      <w:r w:rsidRPr="00F676C9">
        <w:rPr>
          <w:b/>
          <w:bCs/>
          <w:color w:val="000000"/>
          <w:szCs w:val="28"/>
        </w:rPr>
        <w:t>Оценка э</w:t>
      </w:r>
      <w:r w:rsidRPr="00F676C9">
        <w:rPr>
          <w:rStyle w:val="a3"/>
          <w:rFonts w:eastAsia="Times New Roman" w:cs="Times New Roman"/>
          <w:bCs/>
          <w:color w:val="000000"/>
          <w:szCs w:val="28"/>
        </w:rPr>
        <w:t>ффективности</w:t>
      </w:r>
      <w:r w:rsidRPr="00F676C9">
        <w:rPr>
          <w:b/>
          <w:bCs/>
          <w:color w:val="000000"/>
          <w:szCs w:val="28"/>
        </w:rPr>
        <w:t xml:space="preserve"> </w:t>
      </w:r>
    </w:p>
    <w:p w:rsidR="00123CE5" w:rsidRPr="00F676C9" w:rsidRDefault="00F676C9" w:rsidP="00F676C9">
      <w:pPr>
        <w:pStyle w:val="5"/>
        <w:spacing w:line="240" w:lineRule="auto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м</w:t>
      </w:r>
      <w:r w:rsidR="00123CE5" w:rsidRPr="00F676C9">
        <w:rPr>
          <w:b/>
          <w:bCs/>
          <w:color w:val="000000"/>
          <w:szCs w:val="28"/>
        </w:rPr>
        <w:t>униципальн</w:t>
      </w:r>
      <w:r>
        <w:rPr>
          <w:b/>
          <w:bCs/>
          <w:color w:val="000000"/>
          <w:szCs w:val="28"/>
        </w:rPr>
        <w:t>ой</w:t>
      </w:r>
      <w:r w:rsidR="00123CE5" w:rsidRPr="00F676C9">
        <w:rPr>
          <w:b/>
          <w:bCs/>
          <w:color w:val="000000"/>
          <w:szCs w:val="28"/>
        </w:rPr>
        <w:t xml:space="preserve"> программ</w:t>
      </w:r>
      <w:r>
        <w:rPr>
          <w:b/>
          <w:bCs/>
          <w:color w:val="000000"/>
          <w:szCs w:val="28"/>
        </w:rPr>
        <w:t>ы</w:t>
      </w:r>
      <w:r w:rsidRPr="00F676C9">
        <w:rPr>
          <w:b/>
          <w:bCs/>
          <w:color w:val="000000"/>
          <w:szCs w:val="28"/>
        </w:rPr>
        <w:t xml:space="preserve"> </w:t>
      </w:r>
      <w:r w:rsidR="00123CE5" w:rsidRPr="00F676C9">
        <w:rPr>
          <w:b/>
          <w:szCs w:val="28"/>
        </w:rPr>
        <w:t xml:space="preserve">«Развитие физической культуры и спорта </w:t>
      </w:r>
      <w:r w:rsidR="00123CE5" w:rsidRPr="00F676C9">
        <w:rPr>
          <w:b/>
          <w:bCs/>
          <w:color w:val="000000"/>
          <w:szCs w:val="28"/>
        </w:rPr>
        <w:t xml:space="preserve">на территории </w:t>
      </w:r>
      <w:proofErr w:type="spellStart"/>
      <w:r w:rsidR="00123CE5" w:rsidRPr="00F676C9">
        <w:rPr>
          <w:b/>
          <w:bCs/>
          <w:color w:val="000000"/>
          <w:szCs w:val="28"/>
        </w:rPr>
        <w:t>Мелекесского</w:t>
      </w:r>
      <w:proofErr w:type="spellEnd"/>
      <w:r w:rsidR="00123CE5" w:rsidRPr="00F676C9">
        <w:rPr>
          <w:b/>
          <w:bCs/>
          <w:color w:val="000000"/>
          <w:szCs w:val="28"/>
        </w:rPr>
        <w:t xml:space="preserve"> района Ульяновской области на 2014-2018 годы»</w:t>
      </w:r>
    </w:p>
    <w:p w:rsidR="00123CE5" w:rsidRPr="00F676C9" w:rsidRDefault="00123CE5" w:rsidP="00F676C9">
      <w:pPr>
        <w:jc w:val="center"/>
        <w:rPr>
          <w:b/>
          <w:bCs/>
          <w:sz w:val="28"/>
          <w:szCs w:val="28"/>
        </w:rPr>
      </w:pPr>
      <w:r w:rsidRPr="00F676C9">
        <w:rPr>
          <w:b/>
          <w:bCs/>
          <w:sz w:val="28"/>
          <w:szCs w:val="28"/>
        </w:rPr>
        <w:t xml:space="preserve">за </w:t>
      </w:r>
      <w:r w:rsidR="00845B70">
        <w:rPr>
          <w:b/>
          <w:bCs/>
          <w:sz w:val="28"/>
          <w:szCs w:val="28"/>
          <w:lang w:val="en-US"/>
        </w:rPr>
        <w:t>I</w:t>
      </w:r>
      <w:r w:rsidR="00845B70">
        <w:rPr>
          <w:b/>
          <w:bCs/>
          <w:sz w:val="28"/>
          <w:szCs w:val="28"/>
        </w:rPr>
        <w:t xml:space="preserve"> квартал</w:t>
      </w:r>
      <w:r w:rsidRPr="00F676C9">
        <w:rPr>
          <w:b/>
          <w:bCs/>
          <w:sz w:val="28"/>
          <w:szCs w:val="28"/>
        </w:rPr>
        <w:t xml:space="preserve"> 201</w:t>
      </w:r>
      <w:r w:rsidR="00F676C9">
        <w:rPr>
          <w:b/>
          <w:bCs/>
          <w:sz w:val="28"/>
          <w:szCs w:val="28"/>
        </w:rPr>
        <w:t>6</w:t>
      </w:r>
      <w:r w:rsidRPr="00F676C9">
        <w:rPr>
          <w:b/>
          <w:bCs/>
          <w:sz w:val="28"/>
          <w:szCs w:val="28"/>
        </w:rPr>
        <w:t xml:space="preserve"> года</w:t>
      </w:r>
    </w:p>
    <w:p w:rsidR="00123CE5" w:rsidRPr="0010682E" w:rsidRDefault="00123CE5" w:rsidP="00123CE5">
      <w:pPr>
        <w:jc w:val="center"/>
        <w:rPr>
          <w:b/>
          <w:bCs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1649"/>
        <w:gridCol w:w="1560"/>
        <w:gridCol w:w="1043"/>
        <w:gridCol w:w="1471"/>
        <w:gridCol w:w="997"/>
      </w:tblGrid>
      <w:tr w:rsidR="00123CE5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</w:pPr>
            <w:r w:rsidRPr="0010682E">
              <w:t>Наименование программы / Наименование мероприятия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ind w:left="5" w:right="5"/>
              <w:jc w:val="center"/>
            </w:pPr>
            <w:r w:rsidRPr="0010682E">
              <w:t>Предусмотрено  в бюджете,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>Освоено средств, тыс. руб.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Default="00123CE5" w:rsidP="00A4261D">
            <w:pPr>
              <w:pStyle w:val="Standard"/>
              <w:jc w:val="center"/>
            </w:pPr>
            <w:r w:rsidRPr="0010682E">
              <w:t>%</w:t>
            </w:r>
          </w:p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 xml:space="preserve"> освоения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>Оценка достигнутых критериев п.4.5 Порядка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>Примечание</w:t>
            </w:r>
          </w:p>
        </w:tc>
      </w:tr>
      <w:tr w:rsidR="00123CE5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rPr>
                <w:b/>
                <w:bCs/>
                <w:color w:val="000000"/>
              </w:rPr>
            </w:pPr>
            <w:r w:rsidRPr="0010682E">
              <w:t xml:space="preserve">Программа </w:t>
            </w:r>
            <w:r w:rsidRPr="0010682E">
              <w:rPr>
                <w:b/>
              </w:rPr>
              <w:t xml:space="preserve">«Развитие физической культуры и спорта </w:t>
            </w:r>
          </w:p>
          <w:p w:rsidR="00123CE5" w:rsidRPr="0010682E" w:rsidRDefault="00123CE5" w:rsidP="00A4261D">
            <w:pPr>
              <w:pStyle w:val="Standard"/>
            </w:pPr>
            <w:r w:rsidRPr="0010682E">
              <w:rPr>
                <w:b/>
                <w:bCs/>
                <w:color w:val="000000"/>
              </w:rPr>
              <w:t xml:space="preserve">на территории </w:t>
            </w:r>
            <w:proofErr w:type="spellStart"/>
            <w:r w:rsidRPr="0010682E">
              <w:rPr>
                <w:b/>
                <w:bCs/>
                <w:color w:val="000000"/>
              </w:rPr>
              <w:t>Мелекесского</w:t>
            </w:r>
            <w:proofErr w:type="spellEnd"/>
            <w:r w:rsidRPr="0010682E">
              <w:rPr>
                <w:b/>
                <w:bCs/>
                <w:color w:val="000000"/>
              </w:rPr>
              <w:t xml:space="preserve"> района Ульяновской области на 2014-2018 годы»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4057CD" w:rsidP="00A4261D">
            <w:pPr>
              <w:pStyle w:val="Standard"/>
              <w:jc w:val="center"/>
            </w:pPr>
            <w:r>
              <w:t>530,0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616921" w:rsidP="00616921">
            <w:pPr>
              <w:pStyle w:val="Standard"/>
              <w:jc w:val="center"/>
            </w:pPr>
            <w:r>
              <w:t>5</w:t>
            </w:r>
            <w:r w:rsidR="00123CE5" w:rsidRPr="0010682E">
              <w:t>2</w:t>
            </w:r>
            <w:r>
              <w:t>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4057CD" w:rsidP="00A4261D">
            <w:pPr>
              <w:pStyle w:val="Standard"/>
              <w:jc w:val="center"/>
            </w:pPr>
            <w:r>
              <w:t>9,81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snapToGrid w:val="0"/>
              <w:jc w:val="center"/>
            </w:pPr>
          </w:p>
        </w:tc>
      </w:tr>
    </w:tbl>
    <w:p w:rsidR="00123CE5" w:rsidRPr="0010682E" w:rsidRDefault="00123CE5" w:rsidP="00123CE5"/>
    <w:p w:rsidR="00123CE5" w:rsidRPr="0010682E" w:rsidRDefault="00123CE5" w:rsidP="00123CE5"/>
    <w:p w:rsidR="00123CE5" w:rsidRPr="0010682E" w:rsidRDefault="00123CE5" w:rsidP="00123CE5"/>
    <w:tbl>
      <w:tblPr>
        <w:tblW w:w="1012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5097"/>
        <w:gridCol w:w="1623"/>
        <w:gridCol w:w="1578"/>
        <w:gridCol w:w="1824"/>
      </w:tblGrid>
      <w:tr w:rsidR="00123CE5" w:rsidRPr="0010682E" w:rsidTr="00A4261D"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r w:rsidRPr="0010682E">
              <w:rPr>
                <w:rFonts w:eastAsia="Times New Roman" w:cs="Times New Roman"/>
                <w:bCs/>
              </w:rPr>
              <w:t xml:space="preserve">                                         </w:t>
            </w:r>
            <w:r w:rsidRPr="0010682E">
              <w:rPr>
                <w:bCs/>
              </w:rPr>
              <w:t>Целевой индикатор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snapToGrid w:val="0"/>
              <w:jc w:val="center"/>
            </w:pPr>
            <w:r w:rsidRPr="0010682E">
              <w:t>План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snapToGrid w:val="0"/>
              <w:jc w:val="center"/>
            </w:pPr>
            <w:r w:rsidRPr="0010682E">
              <w:t>Фактические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snapToGrid w:val="0"/>
              <w:jc w:val="center"/>
            </w:pPr>
            <w:r w:rsidRPr="0010682E">
              <w:t xml:space="preserve">Выполнение </w:t>
            </w:r>
            <w:r w:rsidRPr="0010682E">
              <w:rPr>
                <w:rFonts w:eastAsia="Times New Roman" w:cs="Times New Roman"/>
              </w:rPr>
              <w:t>индикаторов</w:t>
            </w:r>
            <w:r w:rsidRPr="0010682E">
              <w:t xml:space="preserve"> </w:t>
            </w:r>
          </w:p>
        </w:tc>
      </w:tr>
      <w:tr w:rsidR="00123CE5" w:rsidRPr="0010682E" w:rsidTr="00A4261D"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/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845B70">
            <w:pPr>
              <w:jc w:val="center"/>
            </w:pPr>
            <w:r w:rsidRPr="0010682E">
              <w:t>201</w:t>
            </w:r>
            <w:r w:rsidR="00845B70">
              <w:t>6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/>
        </w:tc>
      </w:tr>
      <w:tr w:rsidR="00616921" w:rsidRPr="0010682E" w:rsidTr="000D7C93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r w:rsidRPr="0010682E">
              <w:t xml:space="preserve">Доля жителей </w:t>
            </w:r>
            <w:proofErr w:type="spellStart"/>
            <w:r w:rsidRPr="0010682E">
              <w:t>Мелекесского</w:t>
            </w:r>
            <w:proofErr w:type="spellEnd"/>
            <w:r w:rsidRPr="0010682E">
              <w:t xml:space="preserve"> района систематически занимающихся физической культурой и спортом (</w:t>
            </w:r>
            <w:proofErr w:type="gramStart"/>
            <w:r w:rsidRPr="0010682E">
              <w:t>в</w:t>
            </w:r>
            <w:proofErr w:type="gramEnd"/>
            <w:r w:rsidRPr="0010682E">
              <w:t xml:space="preserve"> %)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snapToGrid w:val="0"/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21" w:rsidRPr="0010682E" w:rsidRDefault="00616921" w:rsidP="00A4261D">
            <w:pPr>
              <w:snapToGrid w:val="0"/>
              <w:jc w:val="center"/>
            </w:pPr>
          </w:p>
          <w:p w:rsidR="00616921" w:rsidRPr="0010682E" w:rsidRDefault="00616921" w:rsidP="00A4261D">
            <w:pPr>
              <w:snapToGrid w:val="0"/>
              <w:jc w:val="center"/>
            </w:pPr>
            <w:r>
              <w:t>29</w:t>
            </w:r>
            <w:r w:rsidRPr="0010682E">
              <w:t>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21" w:rsidRPr="0010682E" w:rsidRDefault="00616921" w:rsidP="00A4261D">
            <w:pPr>
              <w:snapToGrid w:val="0"/>
              <w:jc w:val="center"/>
            </w:pPr>
          </w:p>
          <w:p w:rsidR="00616921" w:rsidRPr="0010682E" w:rsidRDefault="00616921" w:rsidP="00A4261D">
            <w:pPr>
              <w:snapToGrid w:val="0"/>
              <w:jc w:val="center"/>
            </w:pPr>
            <w:r>
              <w:t>13</w:t>
            </w:r>
            <w:bookmarkStart w:id="0" w:name="_GoBack"/>
            <w:bookmarkEnd w:id="0"/>
            <w:r>
              <w:t>0</w:t>
            </w:r>
          </w:p>
        </w:tc>
      </w:tr>
      <w:tr w:rsidR="00616921" w:rsidRPr="0010682E" w:rsidTr="000D7C93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rPr>
                <w:bCs/>
              </w:rPr>
            </w:pPr>
            <w:r w:rsidRPr="0010682E">
              <w:t xml:space="preserve">Единовременная пропускная способность объектов спорта,  находящихся на территории </w:t>
            </w:r>
            <w:proofErr w:type="spellStart"/>
            <w:r w:rsidRPr="0010682E">
              <w:t>Мелекесского</w:t>
            </w:r>
            <w:proofErr w:type="spellEnd"/>
            <w:r w:rsidRPr="0010682E">
              <w:t xml:space="preserve"> района (количество человек)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snapToGrid w:val="0"/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21" w:rsidRPr="00845B70" w:rsidRDefault="00616921" w:rsidP="00A4261D">
            <w:pPr>
              <w:snapToGrid w:val="0"/>
              <w:ind w:left="317"/>
              <w:jc w:val="center"/>
              <w:rPr>
                <w:bCs/>
              </w:rPr>
            </w:pPr>
            <w:r w:rsidRPr="00845B70">
              <w:rPr>
                <w:bCs/>
              </w:rPr>
              <w:t>1680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21" w:rsidRPr="0010682E" w:rsidRDefault="00616921" w:rsidP="00A4261D">
            <w:pPr>
              <w:snapToGrid w:val="0"/>
              <w:ind w:left="317"/>
              <w:jc w:val="center"/>
            </w:pPr>
            <w:r w:rsidRPr="0010682E">
              <w:rPr>
                <w:bCs/>
              </w:rPr>
              <w:t>97,3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both"/>
            </w:pPr>
            <w:r w:rsidRPr="0010682E">
              <w:t xml:space="preserve">Количество спортсменов, зачисленных в состав спортивных сборных команд Российской Федерации, занимающихся в государственных специализированных физкультурно-спортивных учреждениях Ульяновской области на этапе спортивного мастерства и этапе высшего спортивного мастерства, из числа жителей </w:t>
            </w:r>
            <w:proofErr w:type="spellStart"/>
            <w:r w:rsidRPr="0010682E">
              <w:t>Мелекесского</w:t>
            </w:r>
            <w:proofErr w:type="spellEnd"/>
            <w:r w:rsidRPr="0010682E">
              <w:t xml:space="preserve"> района</w:t>
            </w:r>
          </w:p>
          <w:p w:rsidR="00616921" w:rsidRPr="0010682E" w:rsidRDefault="00616921" w:rsidP="00A4261D">
            <w:pPr>
              <w:snapToGrid w:val="0"/>
              <w:jc w:val="both"/>
            </w:pPr>
          </w:p>
          <w:p w:rsidR="00616921" w:rsidRPr="0010682E" w:rsidRDefault="00616921" w:rsidP="00A4261D">
            <w:pPr>
              <w:rPr>
                <w:bCs/>
              </w:rPr>
            </w:pPr>
            <w:r w:rsidRPr="0010682E">
              <w:t>в том числе по олимпийским видам спорта  (количество человек)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  <w:r w:rsidRPr="003D77EA">
              <w:rPr>
                <w:bCs/>
              </w:rPr>
              <w:t>3</w:t>
            </w: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3D77EA" w:rsidP="00A4261D">
            <w:pPr>
              <w:snapToGrid w:val="0"/>
              <w:jc w:val="center"/>
              <w:rPr>
                <w:bCs/>
              </w:rPr>
            </w:pPr>
            <w:r w:rsidRPr="003D77EA">
              <w:rPr>
                <w:bCs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  <w:r w:rsidRPr="003D77EA">
              <w:rPr>
                <w:bCs/>
              </w:rPr>
              <w:t>60</w:t>
            </w: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3D77EA" w:rsidRDefault="00616921" w:rsidP="00A4261D">
            <w:pPr>
              <w:snapToGrid w:val="0"/>
              <w:jc w:val="center"/>
            </w:pPr>
          </w:p>
          <w:p w:rsidR="00616921" w:rsidRPr="003D77EA" w:rsidRDefault="00616921" w:rsidP="00A4261D">
            <w:pPr>
              <w:snapToGrid w:val="0"/>
              <w:jc w:val="center"/>
            </w:pPr>
          </w:p>
          <w:p w:rsidR="00616921" w:rsidRPr="003D77EA" w:rsidRDefault="00616921" w:rsidP="00A4261D">
            <w:pPr>
              <w:snapToGrid w:val="0"/>
              <w:jc w:val="center"/>
            </w:pPr>
          </w:p>
          <w:p w:rsidR="00616921" w:rsidRPr="003D77EA" w:rsidRDefault="00616921" w:rsidP="00A4261D">
            <w:pPr>
              <w:snapToGrid w:val="0"/>
              <w:jc w:val="center"/>
            </w:pPr>
          </w:p>
          <w:p w:rsidR="00616921" w:rsidRPr="003D77EA" w:rsidRDefault="003D77EA" w:rsidP="00A4261D">
            <w:pPr>
              <w:snapToGrid w:val="0"/>
              <w:jc w:val="center"/>
            </w:pPr>
            <w:r w:rsidRPr="003D77EA">
              <w:t>6</w:t>
            </w:r>
            <w:r w:rsidR="00616921" w:rsidRPr="003D77EA">
              <w:t>0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21" w:rsidRPr="0010682E" w:rsidRDefault="00616921" w:rsidP="00A4261D">
            <w:pPr>
              <w:snapToGrid w:val="0"/>
            </w:pPr>
            <w:r w:rsidRPr="0010682E">
              <w:t>Количество спортивных  званий: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КМС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  <w:r>
              <w:rPr>
                <w:bCs/>
              </w:rPr>
              <w:t>0</w:t>
            </w:r>
          </w:p>
        </w:tc>
      </w:tr>
      <w:tr w:rsidR="00616921" w:rsidRPr="0010682E" w:rsidTr="00A4261D">
        <w:trPr>
          <w:trHeight w:val="29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  <w:r w:rsidRPr="0010682E">
              <w:rPr>
                <w:bCs/>
              </w:rPr>
              <w:t>0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МСМК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  <w:r w:rsidRPr="0010682E">
              <w:rPr>
                <w:bCs/>
              </w:rPr>
              <w:t>0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ЗМС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rStyle w:val="a3"/>
                <w:rFonts w:eastAsia="Times New Roman" w:cs="Times New Roman"/>
                <w:b w:val="0"/>
              </w:rPr>
            </w:pPr>
            <w:r w:rsidRPr="0010682E">
              <w:rPr>
                <w:bCs/>
              </w:rPr>
              <w:t>0</w:t>
            </w:r>
          </w:p>
        </w:tc>
      </w:tr>
    </w:tbl>
    <w:p w:rsidR="00123CE5" w:rsidRPr="0010682E" w:rsidRDefault="00123CE5" w:rsidP="00123CE5">
      <w:pPr>
        <w:ind w:firstLine="720"/>
        <w:jc w:val="right"/>
        <w:rPr>
          <w:rStyle w:val="a3"/>
          <w:rFonts w:eastAsia="Times New Roman" w:cs="Times New Roman"/>
          <w:b w:val="0"/>
          <w:bCs/>
        </w:rPr>
      </w:pPr>
      <w:r w:rsidRPr="0010682E">
        <w:rPr>
          <w:rStyle w:val="a3"/>
          <w:rFonts w:eastAsia="Times New Roman" w:cs="Times New Roman"/>
          <w:b w:val="0"/>
        </w:rPr>
        <w:t xml:space="preserve">                                                                           </w:t>
      </w:r>
    </w:p>
    <w:p w:rsidR="00123CE5" w:rsidRPr="0010682E" w:rsidRDefault="00123CE5" w:rsidP="00123CE5">
      <w:pPr>
        <w:ind w:firstLine="720"/>
        <w:jc w:val="both"/>
        <w:rPr>
          <w:rStyle w:val="a3"/>
          <w:rFonts w:eastAsia="Times New Roman" w:cs="Times New Roman"/>
          <w:b w:val="0"/>
          <w:bCs/>
        </w:rPr>
      </w:pPr>
      <w:r w:rsidRPr="0010682E">
        <w:rPr>
          <w:rStyle w:val="a3"/>
          <w:rFonts w:eastAsia="Times New Roman" w:cs="Times New Roman"/>
          <w:b w:val="0"/>
          <w:bCs/>
        </w:rPr>
        <w:t>И=(</w:t>
      </w:r>
      <w:r w:rsidR="003D77EA">
        <w:rPr>
          <w:rStyle w:val="a3"/>
          <w:rFonts w:eastAsia="Times New Roman" w:cs="Times New Roman"/>
          <w:b w:val="0"/>
          <w:bCs/>
        </w:rPr>
        <w:t>130+97,3+60+0+0+0+0)/7</w:t>
      </w:r>
      <w:r w:rsidR="00616921">
        <w:rPr>
          <w:rStyle w:val="a3"/>
          <w:rFonts w:eastAsia="Times New Roman" w:cs="Times New Roman"/>
          <w:b w:val="0"/>
          <w:bCs/>
        </w:rPr>
        <w:t>=</w:t>
      </w:r>
      <w:r w:rsidR="003D77EA">
        <w:rPr>
          <w:rStyle w:val="a3"/>
          <w:rFonts w:eastAsia="Times New Roman" w:cs="Times New Roman"/>
          <w:b w:val="0"/>
          <w:bCs/>
        </w:rPr>
        <w:t>41,04</w:t>
      </w:r>
    </w:p>
    <w:p w:rsidR="00123CE5" w:rsidRPr="0010682E" w:rsidRDefault="003D77EA" w:rsidP="00123CE5">
      <w:pPr>
        <w:pStyle w:val="ConsPlusNormal"/>
        <w:widowControl/>
        <w:ind w:firstLine="735"/>
        <w:jc w:val="both"/>
        <w:rPr>
          <w:sz w:val="24"/>
          <w:szCs w:val="24"/>
        </w:rPr>
      </w:pPr>
      <w:r w:rsidRPr="003D77EA">
        <w:rPr>
          <w:rStyle w:val="a3"/>
          <w:rFonts w:eastAsia="Times New Roman" w:cs="Times New Roman"/>
          <w:b w:val="0"/>
          <w:bCs/>
          <w:sz w:val="24"/>
        </w:rPr>
        <w:t>при значении И менее 50 процентов реализация Программы признаётся неэффективной</w:t>
      </w:r>
      <w:proofErr w:type="gramStart"/>
      <w:r w:rsidRPr="003D77EA">
        <w:rPr>
          <w:rStyle w:val="a3"/>
          <w:rFonts w:eastAsia="Times New Roman" w:cs="Times New Roman"/>
          <w:b w:val="0"/>
          <w:bCs/>
          <w:sz w:val="24"/>
        </w:rPr>
        <w:t>;</w:t>
      </w:r>
      <w:r w:rsidR="00123CE5" w:rsidRPr="0010682E">
        <w:rPr>
          <w:rStyle w:val="a3"/>
          <w:rFonts w:eastAsia="Times New Roman" w:cs="Times New Roman"/>
          <w:b w:val="0"/>
          <w:bCs/>
          <w:sz w:val="24"/>
        </w:rPr>
        <w:t>;</w:t>
      </w:r>
      <w:proofErr w:type="gramEnd"/>
    </w:p>
    <w:p w:rsidR="00123CE5" w:rsidRPr="0010682E" w:rsidRDefault="00123CE5" w:rsidP="00123CE5">
      <w:pPr>
        <w:ind w:firstLine="720"/>
        <w:jc w:val="right"/>
      </w:pPr>
    </w:p>
    <w:p w:rsidR="001C5691" w:rsidRPr="00F676C9" w:rsidRDefault="00123CE5" w:rsidP="00F676C9">
      <w:pPr>
        <w:pStyle w:val="a8"/>
        <w:ind w:left="-426" w:right="-568"/>
        <w:rPr>
          <w:sz w:val="28"/>
          <w:szCs w:val="28"/>
        </w:rPr>
      </w:pPr>
      <w:proofErr w:type="spellStart"/>
      <w:r w:rsidRPr="00F676C9">
        <w:rPr>
          <w:sz w:val="28"/>
          <w:szCs w:val="28"/>
        </w:rPr>
        <w:t>И.о</w:t>
      </w:r>
      <w:proofErr w:type="gramStart"/>
      <w:r w:rsidRPr="00F676C9">
        <w:rPr>
          <w:sz w:val="28"/>
          <w:szCs w:val="28"/>
        </w:rPr>
        <w:t>.н</w:t>
      </w:r>
      <w:proofErr w:type="gramEnd"/>
      <w:r w:rsidRPr="00F676C9">
        <w:rPr>
          <w:sz w:val="28"/>
          <w:szCs w:val="28"/>
        </w:rPr>
        <w:t>ач</w:t>
      </w:r>
      <w:r w:rsidR="00F676C9" w:rsidRPr="00F676C9">
        <w:rPr>
          <w:sz w:val="28"/>
          <w:szCs w:val="28"/>
        </w:rPr>
        <w:t>альника</w:t>
      </w:r>
      <w:proofErr w:type="spellEnd"/>
      <w:r w:rsidR="00F676C9" w:rsidRPr="00F676C9">
        <w:rPr>
          <w:sz w:val="28"/>
          <w:szCs w:val="28"/>
        </w:rPr>
        <w:t xml:space="preserve"> Управления </w:t>
      </w:r>
      <w:r w:rsidRPr="00F676C9">
        <w:rPr>
          <w:sz w:val="28"/>
          <w:szCs w:val="28"/>
        </w:rPr>
        <w:t xml:space="preserve"> образования                </w:t>
      </w:r>
      <w:r w:rsidR="00F676C9" w:rsidRPr="00F676C9">
        <w:rPr>
          <w:sz w:val="28"/>
          <w:szCs w:val="28"/>
        </w:rPr>
        <w:t xml:space="preserve"> </w:t>
      </w:r>
      <w:r w:rsidRPr="00F676C9">
        <w:rPr>
          <w:sz w:val="28"/>
          <w:szCs w:val="28"/>
        </w:rPr>
        <w:t xml:space="preserve">           </w:t>
      </w:r>
      <w:r w:rsidR="00F676C9" w:rsidRPr="00F676C9">
        <w:rPr>
          <w:sz w:val="28"/>
          <w:szCs w:val="28"/>
        </w:rPr>
        <w:t xml:space="preserve">               </w:t>
      </w:r>
      <w:r w:rsidRPr="00F676C9">
        <w:rPr>
          <w:sz w:val="28"/>
          <w:szCs w:val="28"/>
        </w:rPr>
        <w:t xml:space="preserve">  </w:t>
      </w:r>
      <w:r w:rsidR="00F676C9">
        <w:rPr>
          <w:sz w:val="28"/>
          <w:szCs w:val="28"/>
        </w:rPr>
        <w:t xml:space="preserve">  </w:t>
      </w:r>
      <w:proofErr w:type="spellStart"/>
      <w:r w:rsidRPr="00F676C9">
        <w:rPr>
          <w:sz w:val="28"/>
          <w:szCs w:val="28"/>
        </w:rPr>
        <w:t>И.А.Точилкина</w:t>
      </w:r>
      <w:proofErr w:type="spellEnd"/>
    </w:p>
    <w:sectPr w:rsidR="001C5691" w:rsidRPr="00F676C9" w:rsidSect="001068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20"/>
      <w:docGrid w:linePitch="60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7C" w:rsidRDefault="0058487C">
      <w:r>
        <w:separator/>
      </w:r>
    </w:p>
  </w:endnote>
  <w:endnote w:type="continuationSeparator" w:id="0">
    <w:p w:rsidR="0058487C" w:rsidRDefault="0058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9" w:rsidRDefault="005848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9" w:rsidRDefault="0058487C">
    <w:pPr>
      <w:pStyle w:val="a8"/>
      <w:ind w:right="360"/>
      <w:jc w:val="right"/>
    </w:pPr>
  </w:p>
  <w:p w:rsidR="00594259" w:rsidRDefault="0058487C">
    <w:pPr>
      <w:pStyle w:val="a8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9" w:rsidRDefault="005848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7C" w:rsidRDefault="0058487C">
      <w:r>
        <w:separator/>
      </w:r>
    </w:p>
  </w:footnote>
  <w:footnote w:type="continuationSeparator" w:id="0">
    <w:p w:rsidR="0058487C" w:rsidRDefault="0058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9" w:rsidRDefault="00123CE5">
    <w:pPr>
      <w:pStyle w:val="a6"/>
      <w:jc w:val="center"/>
      <w:rPr>
        <w:sz w:val="28"/>
        <w:szCs w:val="28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1290" cy="187325"/>
              <wp:effectExtent l="1905" t="635" r="8255" b="254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8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259" w:rsidRDefault="0058487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0;margin-top:.05pt;width:12.7pt;height:14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vklgIAABs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" stroked="f">
              <v:fill opacity="0"/>
              <v:textbox inset="0,0,0,0">
                <w:txbxContent>
                  <w:p w:rsidR="00594259" w:rsidRDefault="00123CE5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9" w:rsidRDefault="005848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C2"/>
    <w:rsid w:val="00123CE5"/>
    <w:rsid w:val="001C5691"/>
    <w:rsid w:val="002F47C2"/>
    <w:rsid w:val="003D77EA"/>
    <w:rsid w:val="004057CD"/>
    <w:rsid w:val="0058487C"/>
    <w:rsid w:val="00616921"/>
    <w:rsid w:val="00845B70"/>
    <w:rsid w:val="00947B81"/>
    <w:rsid w:val="00A91ADE"/>
    <w:rsid w:val="00D26446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123CE5"/>
    <w:pPr>
      <w:keepNext/>
      <w:numPr>
        <w:ilvl w:val="4"/>
        <w:numId w:val="1"/>
      </w:numPr>
      <w:spacing w:line="360" w:lineRule="auto"/>
      <w:ind w:left="0" w:firstLine="709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3CE5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a3">
    <w:name w:val="Цветовое выделение"/>
    <w:rsid w:val="00123CE5"/>
    <w:rPr>
      <w:b/>
      <w:color w:val="000080"/>
    </w:rPr>
  </w:style>
  <w:style w:type="paragraph" w:styleId="a4">
    <w:name w:val="Body Text"/>
    <w:basedOn w:val="a"/>
    <w:link w:val="a5"/>
    <w:rsid w:val="00123CE5"/>
    <w:pPr>
      <w:spacing w:after="120"/>
    </w:pPr>
  </w:style>
  <w:style w:type="character" w:customStyle="1" w:styleId="a5">
    <w:name w:val="Основной текст Знак"/>
    <w:basedOn w:val="a0"/>
    <w:link w:val="a4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rsid w:val="00123CE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footer"/>
    <w:basedOn w:val="a"/>
    <w:link w:val="a9"/>
    <w:rsid w:val="00123CE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23C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Standard">
    <w:name w:val="Standard"/>
    <w:rsid w:val="00123CE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123CE5"/>
    <w:pPr>
      <w:keepNext/>
      <w:numPr>
        <w:ilvl w:val="4"/>
        <w:numId w:val="1"/>
      </w:numPr>
      <w:spacing w:line="360" w:lineRule="auto"/>
      <w:ind w:left="0" w:firstLine="709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3CE5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a3">
    <w:name w:val="Цветовое выделение"/>
    <w:rsid w:val="00123CE5"/>
    <w:rPr>
      <w:b/>
      <w:color w:val="000080"/>
    </w:rPr>
  </w:style>
  <w:style w:type="paragraph" w:styleId="a4">
    <w:name w:val="Body Text"/>
    <w:basedOn w:val="a"/>
    <w:link w:val="a5"/>
    <w:rsid w:val="00123CE5"/>
    <w:pPr>
      <w:spacing w:after="120"/>
    </w:pPr>
  </w:style>
  <w:style w:type="character" w:customStyle="1" w:styleId="a5">
    <w:name w:val="Основной текст Знак"/>
    <w:basedOn w:val="a0"/>
    <w:link w:val="a4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rsid w:val="00123CE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footer"/>
    <w:basedOn w:val="a"/>
    <w:link w:val="a9"/>
    <w:rsid w:val="00123CE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23C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Standard">
    <w:name w:val="Standard"/>
    <w:rsid w:val="00123CE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2016-07-15T13:04:00Z</cp:lastPrinted>
  <dcterms:created xsi:type="dcterms:W3CDTF">2016-07-15T13:05:00Z</dcterms:created>
  <dcterms:modified xsi:type="dcterms:W3CDTF">2016-07-18T10:13:00Z</dcterms:modified>
</cp:coreProperties>
</file>